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49CFDB5F" w14:textId="682E121D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Supplementary Table S</w:t>
      </w:r>
      <w:r w:rsidRPr="0000741D" w:rsidR="006C2F3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0741D" w:rsidR="006C2F31">
        <w:rPr>
          <w:rFonts w:ascii="Times New Roman" w:hAnsi="Times New Roman" w:cs="Times New Roman"/>
          <w:bCs/>
          <w:color w:val="auto"/>
          <w:sz w:val="24"/>
          <w:szCs w:val="24"/>
        </w:rPr>
        <w:t>Infection status of</w:t>
      </w:r>
      <w:r w:rsidRPr="0000741D" w:rsidR="006C2F3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 w:rsidR="006C2F31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 w:rsidR="006C2F31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 w:rsidR="006C2F31">
        <w:rPr>
          <w:rFonts w:ascii="Times New Roman" w:hAnsi="Times New Roman" w:cs="Times New Roman"/>
          <w:bCs/>
          <w:color w:val="auto"/>
          <w:sz w:val="24"/>
          <w:szCs w:val="24"/>
        </w:rPr>
        <w:t>metacercariae (MsMc) in fish from the water systems of Geum-gang in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65282A07" w14:textId="77777777" w:rsidTr="00E466AD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E466AD" w14:paraId="10469A52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E466AD" w14:paraId="7F9AF003" w14:textId="1F4835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E466AD" w14:paraId="75F69414" w14:textId="303168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E466AD" w14:paraId="0F9BC02D" w14:textId="727439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3B6C45C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50E14AC6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6DFE6DE9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54CB77A2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1CB96296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0F07DB1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5173301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A7A60" w:rsidRPr="00C00740" w:rsidP="00E466AD" w14:paraId="13983698" w14:textId="1E27CD4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⑩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Juja-cheon in Jinan-gun, Jeollabuk-do (2012)</w:t>
            </w:r>
          </w:p>
        </w:tc>
      </w:tr>
      <w:tr w14:paraId="51E541D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4B080DFC" w14:textId="0077BA2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0F0D6886" w14:textId="3F4CE6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106F8658" w14:textId="5B40A6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 (55.0)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21819126" w14:textId="50E942C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1-25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02AA149B" w14:textId="1FB4018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43501C4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31AE204" w14:textId="31316FB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95DA44C" w14:textId="33A0DA1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3874C037" w14:textId="0CE992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 (82.5)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71FED831" w14:textId="07AC87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1-16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58B8C450" w14:textId="00E9A8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3.9</w:t>
            </w:r>
          </w:p>
        </w:tc>
      </w:tr>
      <w:tr w14:paraId="139D3CD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7359F395" w14:textId="351017A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5CE29DE1" w14:textId="3A0FD0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7CCF993A" w14:textId="3D9709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(16.0)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33633C4" w14:textId="45A5DB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116CBD0C" w14:textId="06DED7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5372B84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233E8E3" w14:textId="6DA3C19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6C7A0BB4" w14:textId="30AE32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11FDDEC" w14:textId="1ECD9B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(18.2)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E915F01" w14:textId="6CF110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9F69304" w14:textId="2E09EE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0CDDD3A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73143BA1" w14:textId="616E1C2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6A408666" w14:textId="57BC10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870DB15" w14:textId="0366F8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(21.4)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2C91A147" w14:textId="0B7A8B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69E4E2CD" w14:textId="7736EE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3.7</w:t>
            </w:r>
          </w:p>
        </w:tc>
      </w:tr>
      <w:tr w14:paraId="3897ED2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350D66D7" w14:textId="6680C3B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5E2F1048" w14:textId="22AB49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E90939D" w14:textId="3DBFE5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B7BD8BC" w14:textId="51CBE1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93670F2" w14:textId="62D4D2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3EDAF6B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3771A0C0" w14:textId="5A13F24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Microphysogobio koeensis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D30A657" w14:textId="3329BB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6E6A211C" w14:textId="7563B5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78851047" w14:textId="65D1F3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23CE5D38" w14:textId="2A9147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1EF1A0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1370432" w14:textId="60C4F95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66A8E3D4" w14:textId="516F27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8392AFB" w14:textId="3D28A0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68 (43.6)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4432DFC3" w14:textId="4CF0BB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6EBF09FD" w14:textId="77FB59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</w:tr>
      <w:tr w14:paraId="6F8CCC7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165A9" w:rsidRPr="00C00740" w:rsidP="00E466AD" w14:paraId="361C1CE2" w14:textId="00A10C1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⑪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Chogang-cheon in Yeongdong-gun, Chungcheongbuk-do (2011)</w:t>
            </w:r>
          </w:p>
        </w:tc>
      </w:tr>
      <w:tr w14:paraId="0C4001C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078DAEB5" w14:textId="2B705E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6173FA64" w14:textId="6B87D6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3959C7B6" w14:textId="5EC81C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(26.7)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444F74D9" w14:textId="0D34EF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3742799B" w14:textId="1AF6C5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504F3DD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E921527" w14:textId="022A56A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542406D" w14:textId="204BCC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9AE6579" w14:textId="3AE91C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(5.6)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22779E90" w14:textId="398915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620AB85A" w14:textId="1A755F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4714032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B037510" w14:textId="63B94B8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EAE9D23" w14:textId="7BCB3F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BCF15A4" w14:textId="184441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27E0AD2" w14:textId="51B886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1-13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871F6BF" w14:textId="480430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5.7</w:t>
            </w:r>
          </w:p>
        </w:tc>
      </w:tr>
      <w:tr w14:paraId="38F0B43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5C91208" w14:textId="46A09A4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6DC59F36" w14:textId="6BBD8A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179C072" w14:textId="648772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(90.0)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6D8A98F" w14:textId="41DE7F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0EDAC1E" w14:textId="7D3319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3.7</w:t>
            </w:r>
          </w:p>
        </w:tc>
      </w:tr>
      <w:tr w14:paraId="5755532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53EA077" w14:textId="20BC2D7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E9EA52F" w14:textId="05B2A8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3733DF81" w14:textId="69523A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(22.2)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C123320" w14:textId="1B117B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4140359B" w14:textId="17033C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187D953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7F62C7F7" w14:textId="281009A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0B9E4AAA" w14:textId="42C966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2A32004" w14:textId="0DF109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7102580" w14:textId="70DC8B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1-292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217B767E" w14:textId="2653F1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101.7</w:t>
            </w:r>
          </w:p>
        </w:tc>
      </w:tr>
      <w:tr w14:paraId="29AF4F7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24D15557" w14:textId="1BFECB0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0DC3AA99" w14:textId="33EFCB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67467B5" w14:textId="29A782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ABB401A" w14:textId="4E8AA2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10-97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5C970BDF" w14:textId="79CFCE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46.3</w:t>
            </w:r>
          </w:p>
        </w:tc>
      </w:tr>
      <w:tr w14:paraId="22E4207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45885FD2" w14:textId="76444D2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BD0E218" w14:textId="2093BC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377E6E4A" w14:textId="369D20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0859CFDF" w14:textId="056F2A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8886052" w14:textId="14AE1A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FE42E7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24BEB75F" w14:textId="09EAD29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38D8330" w14:textId="4D844A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6EEB3D0" w14:textId="2FC75B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2E74F134" w14:textId="516838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3-7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57562C09" w14:textId="323493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2533A09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0FD63803" w14:textId="7D18460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282F7CD8" w14:textId="2930ED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40D53553" w14:textId="03A0D4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41 (46.1)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4E6B763C" w14:textId="63FA65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1-292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0BA3C7C6" w14:textId="446540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14.1</w:t>
            </w:r>
          </w:p>
        </w:tc>
      </w:tr>
      <w:tr w14:paraId="2303421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165A9" w:rsidRPr="00C00740" w:rsidP="00E466AD" w14:paraId="6DB3BA69" w14:textId="3D58F7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⑫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Geum-gang in Muju-gun, Jeollabuk-do (2012)</w:t>
            </w:r>
          </w:p>
        </w:tc>
      </w:tr>
      <w:tr w14:paraId="5626288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4F0A134A" w14:textId="7327733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5092CF8E" w14:textId="3BF044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2B3153FA" w14:textId="5A28CF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(5.7)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1E6F6C0C" w14:textId="2E3F0B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3390D41D" w14:textId="43A01C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5DE3E4E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0ED0A7A" w14:textId="0A90140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70B79879" w14:textId="53BE46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E6155F6" w14:textId="0D426F1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(27.3)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072BAFE3" w14:textId="23891A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3207520F" w14:textId="5DBC76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0FADDD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AD29CB7" w14:textId="6F75327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CD2BD92" w14:textId="30EBAE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BBF6082" w14:textId="6C5ED7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(80.0)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07E6263C" w14:textId="407877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23557875" w14:textId="689968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4CA7C02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531E84C9" w14:textId="508E627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54D8E584" w14:textId="0A0F71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1FE9D245" w14:textId="4A4044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(50.0)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8346852" w14:textId="16569A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3D930807" w14:textId="192D880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3F6066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5A832FD8" w14:textId="7187482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5CF5A97" w14:textId="4C8831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2ED34CFD" w14:textId="0E0CC0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 (25.0)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B3D62BE" w14:textId="1C5F6F9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D02153F" w14:textId="3039C8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</w:tr>
      <w:tr w14:paraId="4F41A74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165A9" w:rsidRPr="00C00740" w:rsidP="00E466AD" w14:paraId="5865AA43" w14:textId="02C7B2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⑬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Geum-gang in Geumsan-gun, Chungcheongnam-do (2011, 2013, 2015)</w:t>
            </w:r>
          </w:p>
        </w:tc>
      </w:tr>
      <w:tr w14:paraId="7464A4C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24BC2272" w14:textId="7442114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60823159" w14:textId="40E928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7DAC1D89" w14:textId="569982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52 (100)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4EF61AC9" w14:textId="32B883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1-360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526E8156" w14:textId="58C65A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64.6</w:t>
            </w:r>
          </w:p>
        </w:tc>
      </w:tr>
      <w:tr w14:paraId="56F851C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5412F6CE" w14:textId="693E608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76932ECD" w14:textId="48B989C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077752E1" w14:textId="4E8A22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48 (96.0)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07B34481" w14:textId="30765A0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1-80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357B646" w14:textId="476804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16.6</w:t>
            </w:r>
          </w:p>
        </w:tc>
      </w:tr>
      <w:tr w14:paraId="0DCEA2A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F65270B" w14:textId="1CCAC9F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69780E0" w14:textId="608398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6D37EDD6" w14:textId="3BD473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 (97.1)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5AC0A21" w14:textId="3802B7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7-350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40D504F" w14:textId="5B3C28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73.3</w:t>
            </w:r>
          </w:p>
        </w:tc>
      </w:tr>
      <w:tr w14:paraId="6AC625D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24644B1C" w14:textId="68F2777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6A23A4E" w14:textId="558500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08A3809B" w14:textId="59D7B0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 (84.6)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03896B9E" w14:textId="20E9E9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1-72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49F22D71" w14:textId="48BD13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9.2</w:t>
            </w:r>
          </w:p>
        </w:tc>
      </w:tr>
      <w:tr w14:paraId="06C6479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2163711" w14:textId="7C67FF9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094B60F2" w14:textId="063384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BD2C841" w14:textId="472B7E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(45.0)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0594320" w14:textId="7982C6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B70F07B" w14:textId="603321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7.0</w:t>
            </w:r>
          </w:p>
        </w:tc>
      </w:tr>
      <w:tr w14:paraId="6E4F619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7717F282" w14:textId="079C1EB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6CBF638E" w14:textId="19E2221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055B2205" w14:textId="3973783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(45.0)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434CECB" w14:textId="684B44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48EE0555" w14:textId="59908E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268052B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F186CC1" w14:textId="16C8CB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710EB2D" w14:textId="1B9563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1F1AE6A1" w14:textId="5099CD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(29.4)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60E7AB0" w14:textId="620F2C8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5485A7B9" w14:textId="6943BF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2297720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F5E020D" w14:textId="7B494A2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7481673D" w14:textId="059A1F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3628A0B" w14:textId="670EE5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(22.2)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6569DA4" w14:textId="720EF0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3-4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13EA67A9" w14:textId="421CED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2D68E7E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48B3AB43" w14:textId="0460F6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2FBE0FB1" w14:textId="7DAF12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96CD7C9" w14:textId="2ADECE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 (77.8)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F9F15BB" w14:textId="3F88D7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4-23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25118D5D" w14:textId="7F5018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8.1</w:t>
            </w:r>
          </w:p>
        </w:tc>
      </w:tr>
      <w:tr w14:paraId="5CF46E3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266652BB" w14:textId="7A30F3A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E809EFC" w14:textId="58E040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675FF539" w14:textId="1EA20F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74F7714" w14:textId="59D11E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4-315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6E981F44" w14:textId="4679EA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87.6</w:t>
            </w:r>
          </w:p>
        </w:tc>
      </w:tr>
      <w:tr w14:paraId="68E780C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33A41112" w14:textId="3A25A66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82FB170" w14:textId="16329B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18B6DD9F" w14:textId="37D867D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(42.9)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3A60DEA0" w14:textId="71B834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31496D01" w14:textId="7A7F05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5BC0866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2828BF8" w14:textId="293C69F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54095BD" w14:textId="5A29DD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9BD5C09" w14:textId="216AC4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(50.0)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080A015" w14:textId="6B1F20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18A2529" w14:textId="24353B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461F17B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927E268" w14:textId="76FA373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Pseudopungtungia nigra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2A2575FE" w14:textId="7B15FD1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7A2C4C50" w14:textId="4E21EC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0789E5D" w14:textId="1C42C6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1-5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E600EA7" w14:textId="3E2B42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330D23D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461C52D" w14:textId="30BE466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5D64151" w14:textId="15B26A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7947E77" w14:textId="1A64A2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76C4845A" w14:textId="5C81E6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6C166AD3" w14:textId="7E7ACE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26.0</w:t>
            </w:r>
          </w:p>
        </w:tc>
      </w:tr>
      <w:tr w14:paraId="4F2781E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C3876B7" w14:textId="2E077F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D2F3973" w14:textId="2B8117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27BBCB11" w14:textId="09CAE6C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A6A204B" w14:textId="54ACDA8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465C447" w14:textId="34ABC5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2BCE781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4B425368" w14:textId="512F4D2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4A8690DA" w14:textId="11DE41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276FCD65" w14:textId="7D6751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205 (78.5)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07275923" w14:textId="45C353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1-360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0B934519" w14:textId="422183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37.5</w:t>
            </w:r>
          </w:p>
        </w:tc>
      </w:tr>
      <w:tr w14:paraId="7BC6399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165A9" w:rsidRPr="00C00740" w:rsidP="00E466AD" w14:paraId="093CC7B6" w14:textId="0CF9E4C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⑭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Yugu-cheon in Gongju-si, Chungcheongnam-do (2013, 2015)</w:t>
            </w:r>
          </w:p>
        </w:tc>
      </w:tr>
      <w:tr w14:paraId="79EBCBB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7E9BBFE6" w14:textId="69CA873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381DD25E" w14:textId="78FBCA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6B1C24B5" w14:textId="43323A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(1.4)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31B91550" w14:textId="1AC287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247364B9" w14:textId="308464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2DD376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5F2583C" w14:textId="15EB8D2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D2FD748" w14:textId="1AFC60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F62A4B2" w14:textId="0D99F6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37 (62.7)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6551BB4" w14:textId="1C35EC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5A149677" w14:textId="2855FF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2.9</w:t>
            </w:r>
          </w:p>
        </w:tc>
      </w:tr>
      <w:tr w14:paraId="2394A45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5BA38B5D" w14:textId="7A2738F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2C264EEB" w14:textId="3ABF644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4AE68EF" w14:textId="6BAD85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 (28.1)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1FC7151" w14:textId="69F41C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1-14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C93F7C3" w14:textId="0A214C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3.3</w:t>
            </w:r>
          </w:p>
        </w:tc>
      </w:tr>
      <w:tr w14:paraId="2B2028F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870A546" w14:textId="76955C9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4812CD9" w14:textId="71B7781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AA24012" w14:textId="10845B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(4.6)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D80D812" w14:textId="06C2AD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2EDE2BC" w14:textId="682FB5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63870C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BD0E134" w14:textId="39A10A7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675C4E52" w14:textId="112A8A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5B359619" w14:textId="0E58C0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31CC3604" w14:textId="6A25FD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24117BD" w14:textId="7245FB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009F812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31A9081" w14:textId="1A128F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0D2681DA" w14:textId="43A4DD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19504BA2" w14:textId="09D6CB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(5.6)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38724B9C" w14:textId="305EB8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13CB7DA3" w14:textId="160151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E8BF8A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CCE63AE" w14:textId="2A6EC55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34D2D6B7" w14:textId="468368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1783EF6B" w14:textId="4096FB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(5.9)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3B84938B" w14:textId="143A49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681D13C2" w14:textId="1B33F0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9.0</w:t>
            </w:r>
          </w:p>
        </w:tc>
      </w:tr>
      <w:tr w14:paraId="4FF39D9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32C1BDD" w14:textId="3F3DC37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E359D2A" w14:textId="3A595D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79DB30B8" w14:textId="45B271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(6.7)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8E8F93A" w14:textId="2D97AA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4CAE25F9" w14:textId="0A49B1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6BB95F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ECA3775" w14:textId="791F643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7EBE4F41" w14:textId="6E5E5D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65F362F4" w14:textId="5855A2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(80.0)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5280BAC" w14:textId="26F74F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2C54A7F1" w14:textId="78AB50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6D244D8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484FC68F" w14:textId="2DADD8F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3781289A" w14:textId="660353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0FF6ED0" w14:textId="0FB0A3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56 (21.5)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124B1DB9" w14:textId="5E0CCE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66BFF4EE" w14:textId="6B79EA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</w:tr>
      <w:tr w14:paraId="2122A35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165A9" w:rsidRPr="00C00740" w:rsidP="00E466AD" w14:paraId="5F176FA3" w14:textId="1ACD52E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⑮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Ji-cheon in Cheongyang-gun, Chungcheongnam-do (2013)</w:t>
            </w:r>
          </w:p>
        </w:tc>
      </w:tr>
      <w:tr w14:paraId="5E57A4B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54B286C4" w14:textId="02F756C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</w:t>
            </w:r>
            <w:r w:rsidRPr="0000741D" w:rsidR="007165A9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5FE8E504" w14:textId="0A35539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04A6C62A" w14:textId="4BDD8E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 (55.2)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0D0CE877" w14:textId="357FFE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1-25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433EE157" w14:textId="0A4EBC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6.9</w:t>
            </w:r>
          </w:p>
        </w:tc>
      </w:tr>
      <w:tr w14:paraId="519FB4E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2F971C2F" w14:textId="1F7F4D8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53210560" w14:textId="6444334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34D80699" w14:textId="2424D4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 (76.9)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5E81E370" w14:textId="21D2A4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9-332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37FF20F2" w14:textId="28ED90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94.1</w:t>
            </w:r>
          </w:p>
        </w:tc>
      </w:tr>
      <w:tr w14:paraId="4B3B4D7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179A1E13" w14:textId="571B491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0E806FAF" w14:textId="79CC36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70494990" w14:textId="7020C0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 (90.9)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469813F8" w14:textId="0E2FD2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3-150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5342F845" w14:textId="5BB87B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36.3</w:t>
            </w:r>
          </w:p>
        </w:tc>
      </w:tr>
      <w:tr w14:paraId="5302CC3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44537053" w14:textId="5DB5A48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5008F4BF" w14:textId="61EC47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02A22001" w14:textId="030DC2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20B266F6" w14:textId="1FE4D5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1-60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77249F5E" w14:textId="28E034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16.8</w:t>
            </w:r>
          </w:p>
        </w:tc>
      </w:tr>
      <w:tr w14:paraId="70431B3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0E4C125D" w14:textId="50BC458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17693282" w14:textId="34A8F4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39C36BF6" w14:textId="094E9D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191181D4" w14:textId="0703DA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2-4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4FAE641A" w14:textId="39DFA3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261C9E8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59785B7B" w14:textId="1F7A53F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795A6E99" w14:textId="02F6C52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1D51D986" w14:textId="778DB5F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812998F" w14:textId="0F1EA9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5-10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2C99DF6A" w14:textId="51F2B5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7.5</w:t>
            </w:r>
          </w:p>
        </w:tc>
      </w:tr>
      <w:tr w14:paraId="7FD6444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32FA83A6" w14:textId="1DA667F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Pseudobagrus koreanus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F9952A4" w14:textId="52B359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8044787" w14:textId="275830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738D9BC" w14:textId="7AB583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0B05FD62" w14:textId="4B0DE0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8C854D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7165A9" w:rsidRPr="00C00740" w:rsidP="00E466AD" w14:paraId="5A067A63" w14:textId="623B441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7165A9" w:rsidRPr="00C00740" w:rsidP="00E466AD" w14:paraId="45920819" w14:textId="7D6848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165A9" w:rsidRPr="00C00740" w:rsidP="00E466AD" w14:paraId="0E4D82A6" w14:textId="2D70CD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7165A9" w:rsidRPr="00C00740" w:rsidP="00E466AD" w14:paraId="4E99CC6E" w14:textId="36A721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7165A9" w:rsidRPr="00C00740" w:rsidP="00E466AD" w14:paraId="7D4485A7" w14:textId="7C5A83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47287F8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1B7FA1C7" w14:textId="615BF4B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0A6E0911" w14:textId="7541C89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3A5E8660" w14:textId="0374849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46 (69.2)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5755E95D" w14:textId="5DC365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1-332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15E6827C" w14:textId="2C23AA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32.7</w:t>
            </w:r>
          </w:p>
        </w:tc>
      </w:tr>
      <w:tr w14:paraId="7CCA53B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165A9" w:rsidRPr="00C00740" w:rsidP="00E466AD" w14:paraId="74BFCA8C" w14:textId="7D91F02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eastAsia="양재다운명조M" w:hAnsi="Cambria Math" w:cs="Cambria Math" w:hint="eastAsia"/>
                <w:kern w:val="0"/>
                <w:sz w:val="22"/>
                <w:szCs w:val="22"/>
              </w:rPr>
              <w:t>⑯</w:t>
            </w: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Nonsan-cheon in Nonsan-si, Chungcheongnam-do (2013)</w:t>
            </w:r>
          </w:p>
        </w:tc>
      </w:tr>
      <w:tr w14:paraId="2F60E64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6C2F31" w:rsidRPr="00C00740" w:rsidP="00E466AD" w14:paraId="621AF8E2" w14:textId="26274F7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C2F31" w:rsidRPr="00C00740" w:rsidP="00E466AD" w14:paraId="3FCAEAEA" w14:textId="684C042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C2F31" w:rsidRPr="00C00740" w:rsidP="00E466AD" w14:paraId="66A2F3AA" w14:textId="467C93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(42.9)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C2F31" w:rsidRPr="00C00740" w:rsidP="00E466AD" w14:paraId="146AA6BD" w14:textId="0FEFCA6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2-13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6C2F31" w:rsidRPr="00C00740" w:rsidP="00E466AD" w14:paraId="5A8B5C4D" w14:textId="6724D99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6.3</w:t>
            </w:r>
          </w:p>
        </w:tc>
      </w:tr>
      <w:tr w14:paraId="2D2E97A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88181E5" w14:textId="5A0762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Hemiculter eigenmanni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4B610E66" w14:textId="7C2F9F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65724195" w14:textId="2A72A4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(16.7)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6B4AEBDC" w14:textId="44B905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344744FE" w14:textId="090EFC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3B6ECD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6C2F31" w:rsidRPr="00C00740" w:rsidP="00E466AD" w14:paraId="613CCBFF" w14:textId="70BD039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6C2F31" w:rsidRPr="00C00740" w:rsidP="00E466AD" w14:paraId="746AD8C4" w14:textId="037B1C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C2F31" w:rsidRPr="00C00740" w:rsidP="00E466AD" w14:paraId="420ABCF5" w14:textId="44398F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6C2F31" w:rsidRPr="00C00740" w:rsidP="00E466AD" w14:paraId="30FFD042" w14:textId="7234D0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6C2F31" w:rsidRPr="00C00740" w:rsidP="00E466AD" w14:paraId="60E531DE" w14:textId="332553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414FE45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1525566C" w14:textId="74074E8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5471286D" w14:textId="6BE77A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1428CA79" w14:textId="35E148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 (40.0)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7BEC3482" w14:textId="3C2F0D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F31" w:rsidRPr="00C00740" w:rsidP="00E466AD" w14:paraId="2FA7540B" w14:textId="741A7E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</w:tr>
      <w:tr w14:paraId="61A6E41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31" w:rsidRPr="00C00740" w:rsidP="00E466AD" w14:paraId="27E40746" w14:textId="506C204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31" w:rsidRPr="00C00740" w:rsidP="00E466AD" w14:paraId="71F7D441" w14:textId="1AB25BC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31" w:rsidRPr="00C00740" w:rsidP="00E466AD" w14:paraId="4B96BAEC" w14:textId="4A2945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432 (51.7)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31" w:rsidRPr="00C00740" w:rsidP="00E466AD" w14:paraId="708DCC91" w14:textId="26242A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1-457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F31" w:rsidRPr="00C00740" w:rsidP="00E466AD" w14:paraId="0AEDD8E8" w14:textId="5470BA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30.1</w:t>
            </w:r>
          </w:p>
        </w:tc>
      </w:tr>
    </w:tbl>
    <w:p w:rsidR="00924318" w:rsidRPr="00C00740" w:rsidP="00E466AD" w14:paraId="42DFD634" w14:textId="38C8789E">
      <w:pPr>
        <w:wordWrap/>
        <w:adjustRightInd w:val="0"/>
        <w:snapToGrid w:val="0"/>
        <w:jc w:val="left"/>
        <w:rPr>
          <w:rFonts w:ascii="Times New Roman" w:hAnsi="Times New Roman" w:cs="Times New Roman"/>
          <w:szCs w:val="20"/>
        </w:rPr>
      </w:pPr>
      <w:r w:rsidRPr="00C00740">
        <w:rPr>
          <w:rFonts w:ascii="Times New Roman" w:hAnsi="Times New Roman" w:cs="Times New Roman"/>
          <w:bCs/>
          <w:szCs w:val="20"/>
        </w:rPr>
        <w:t xml:space="preserve">Uninfected fish species (No. of fish examined): </w:t>
      </w:r>
      <w:r w:rsidRPr="00C00740">
        <w:rPr>
          <w:rFonts w:ascii="Cambria Math" w:hAnsi="Cambria Math" w:cs="Cambria Math" w:hint="eastAsia"/>
          <w:szCs w:val="20"/>
        </w:rPr>
        <w:t>⑩</w:t>
      </w:r>
      <w:r w:rsidRPr="00C00740">
        <w:rPr>
          <w:rFonts w:ascii="Times New Roman" w:hAnsi="Times New Roman" w:cs="Times New Roman"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szCs w:val="20"/>
        </w:rPr>
        <w:t xml:space="preserve"> (22),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I. longicorpus</w:t>
      </w:r>
      <w:r w:rsidRPr="00C00740">
        <w:rPr>
          <w:rFonts w:ascii="Times New Roman" w:eastAsia="휴먼명조" w:hAnsi="Times New Roman" w:cs="Times New Roman"/>
          <w:szCs w:val="20"/>
        </w:rPr>
        <w:t xml:space="preserve"> (8),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A. signifer</w:t>
      </w:r>
      <w:r w:rsidRPr="00C00740">
        <w:rPr>
          <w:rFonts w:ascii="Times New Roman" w:eastAsia="휴먼명조" w:hAnsi="Times New Roman" w:cs="Times New Roman"/>
          <w:szCs w:val="20"/>
        </w:rPr>
        <w:t xml:space="preserve"> (7),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I. hugowolfeldi</w:t>
      </w:r>
      <w:r w:rsidRPr="00C00740">
        <w:rPr>
          <w:rFonts w:ascii="Times New Roman" w:eastAsia="휴먼명조" w:hAnsi="Times New Roman" w:cs="Times New Roman"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L. obesus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S. asotus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S. gracilis majimae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M. anguillicaudatus </w:t>
      </w:r>
      <w:r w:rsidRPr="00C00740">
        <w:rPr>
          <w:rFonts w:ascii="Times New Roman" w:eastAsia="휴먼명조" w:hAnsi="Times New Roman" w:cs="Times New Roman"/>
          <w:szCs w:val="20"/>
        </w:rPr>
        <w:t xml:space="preserve">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nigra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R. steindachneri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and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(1); </w:t>
      </w:r>
      <w:r w:rsidRPr="00C00740">
        <w:rPr>
          <w:rFonts w:ascii="Cambria Math" w:hAnsi="Cambria Math" w:cs="Cambria Math" w:hint="eastAsia"/>
          <w:szCs w:val="20"/>
        </w:rPr>
        <w:t>⑪</w:t>
      </w:r>
      <w:r w:rsidRPr="00C00740">
        <w:rPr>
          <w:rFonts w:ascii="Times New Roman" w:hAnsi="Times New Roman" w:cs="Times New Roman"/>
          <w:b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herzi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25),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 xml:space="preserve">P. nigra </w:t>
      </w:r>
      <w:r w:rsidRPr="00C00740">
        <w:rPr>
          <w:rFonts w:ascii="Times New Roman" w:eastAsia="휴먼명조" w:hAnsi="Times New Roman" w:cs="Times New Roman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10),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szCs w:val="20"/>
        </w:rPr>
        <w:t xml:space="preserve"> (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A. signifer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szCs w:val="20"/>
        </w:rPr>
        <w:t>(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1),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1) and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 xml:space="preserve">S. variegatus </w:t>
      </w:r>
      <w:r w:rsidRPr="00C00740">
        <w:rPr>
          <w:rFonts w:ascii="Times New Roman" w:eastAsia="휴먼명조" w:hAnsi="Times New Roman" w:cs="Times New Roman"/>
          <w:bCs/>
          <w:szCs w:val="20"/>
        </w:rPr>
        <w:t>(1</w:t>
      </w:r>
      <w:r w:rsidRPr="00C00740">
        <w:rPr>
          <w:rFonts w:ascii="Times New Roman" w:eastAsia="휴먼명조" w:hAnsi="Times New Roman" w:cs="Times New Roman"/>
          <w:szCs w:val="20"/>
        </w:rPr>
        <w:t xml:space="preserve">); </w:t>
      </w:r>
      <w:r w:rsidRPr="00C00740">
        <w:rPr>
          <w:rFonts w:ascii="Cambria Math" w:hAnsi="Cambria Math" w:cs="Cambria Math" w:hint="eastAsia"/>
          <w:bCs/>
          <w:szCs w:val="20"/>
        </w:rPr>
        <w:t>⑫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szCs w:val="20"/>
        </w:rPr>
        <w:t xml:space="preserve"> (25),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herzi</w:t>
      </w:r>
      <w:r w:rsidRPr="00C00740">
        <w:rPr>
          <w:rFonts w:ascii="Times New Roman" w:eastAsia="휴먼명조" w:hAnsi="Times New Roman" w:cs="Times New Roman"/>
          <w:szCs w:val="20"/>
        </w:rPr>
        <w:t xml:space="preserve"> (20),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brevicorpus</w:t>
      </w:r>
      <w:r w:rsidRPr="00C00740">
        <w:rPr>
          <w:rFonts w:ascii="Times New Roman" w:eastAsia="휴먼명조" w:hAnsi="Times New Roman" w:cs="Times New Roman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S. variegatus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A. lanceolatus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nigra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fulvidraco</w:t>
      </w:r>
      <w:r w:rsidRPr="00C00740">
        <w:rPr>
          <w:rFonts w:ascii="Times New Roman" w:eastAsia="휴먼명조" w:hAnsi="Times New Roman" w:cs="Times New Roman"/>
          <w:szCs w:val="20"/>
        </w:rPr>
        <w:t xml:space="preserve"> (1) and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S. scherzeri</w:t>
      </w:r>
      <w:r w:rsidRPr="00C00740">
        <w:rPr>
          <w:rFonts w:ascii="Times New Roman" w:eastAsia="휴먼명조" w:hAnsi="Times New Roman" w:cs="Times New Roman"/>
          <w:szCs w:val="20"/>
        </w:rPr>
        <w:t xml:space="preserve"> (1); </w:t>
      </w:r>
      <w:r w:rsidRPr="00C00740">
        <w:rPr>
          <w:rFonts w:ascii="Cambria Math" w:hAnsi="Cambria Math" w:cs="Cambria Math" w:hint="eastAsia"/>
          <w:bCs/>
          <w:szCs w:val="20"/>
        </w:rPr>
        <w:t>⑬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(26),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herzi</w:t>
      </w:r>
      <w:r w:rsidRPr="00C00740">
        <w:rPr>
          <w:rFonts w:ascii="Times New Roman" w:eastAsia="휴먼명조" w:hAnsi="Times New Roman" w:cs="Times New Roman"/>
          <w:szCs w:val="20"/>
        </w:rPr>
        <w:t xml:space="preserve"> (26),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szCs w:val="20"/>
        </w:rPr>
        <w:t xml:space="preserve"> (24),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L. mediadiposalis </w:t>
      </w:r>
      <w:r w:rsidRPr="00C00740">
        <w:rPr>
          <w:rFonts w:ascii="Times New Roman" w:eastAsia="휴먼명조" w:hAnsi="Times New Roman" w:cs="Times New Roman"/>
          <w:szCs w:val="20"/>
        </w:rPr>
        <w:t xml:space="preserve">(10),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S. scherzeri </w:t>
      </w:r>
      <w:r w:rsidRPr="00C00740">
        <w:rPr>
          <w:rFonts w:ascii="Times New Roman" w:eastAsia="휴먼명조" w:hAnsi="Times New Roman" w:cs="Times New Roman"/>
          <w:szCs w:val="20"/>
        </w:rPr>
        <w:t xml:space="preserve">(8),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fulvidraco</w:t>
      </w:r>
      <w:r w:rsidRPr="00C00740">
        <w:rPr>
          <w:rFonts w:ascii="Times New Roman" w:eastAsia="휴먼명조" w:hAnsi="Times New Roman" w:cs="Times New Roman"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H. labeo </w:t>
      </w:r>
      <w:r w:rsidRPr="00C00740">
        <w:rPr>
          <w:rFonts w:ascii="Times New Roman" w:eastAsia="휴먼명조" w:hAnsi="Times New Roman" w:cs="Times New Roman"/>
          <w:szCs w:val="20"/>
        </w:rPr>
        <w:t xml:space="preserve">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A. springeri </w:t>
      </w:r>
      <w:r w:rsidRPr="00C00740">
        <w:rPr>
          <w:rFonts w:ascii="Times New Roman" w:eastAsia="휴먼명조" w:hAnsi="Times New Roman" w:cs="Times New Roman"/>
          <w:szCs w:val="20"/>
        </w:rPr>
        <w:t xml:space="preserve">(1) and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L. macrochirus </w:t>
      </w:r>
      <w:r w:rsidRPr="00C00740">
        <w:rPr>
          <w:rFonts w:ascii="Times New Roman" w:eastAsia="휴먼명조" w:hAnsi="Times New Roman" w:cs="Times New Roman"/>
          <w:szCs w:val="20"/>
        </w:rPr>
        <w:t xml:space="preserve">(1); </w:t>
      </w:r>
      <w:r w:rsidRPr="00C00740">
        <w:rPr>
          <w:rFonts w:ascii="Cambria Math" w:hAnsi="Cambria Math" w:cs="Cambria Math" w:hint="eastAsia"/>
          <w:bCs/>
          <w:szCs w:val="20"/>
        </w:rPr>
        <w:t>⑭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szCs w:val="20"/>
        </w:rPr>
        <w:t xml:space="preserve"> (28),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A. springeri </w:t>
      </w:r>
      <w:r w:rsidRPr="00C00740">
        <w:rPr>
          <w:rFonts w:ascii="Times New Roman" w:eastAsia="휴먼명조" w:hAnsi="Times New Roman" w:cs="Times New Roman"/>
          <w:szCs w:val="20"/>
        </w:rPr>
        <w:t xml:space="preserve">(7),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H. labeo </w:t>
      </w:r>
      <w:r w:rsidRPr="00C00740">
        <w:rPr>
          <w:rFonts w:ascii="Times New Roman" w:eastAsia="휴먼명조" w:hAnsi="Times New Roman" w:cs="Times New Roman"/>
          <w:szCs w:val="20"/>
        </w:rPr>
        <w:t xml:space="preserve">(5) and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S. gracilis majimae</w:t>
      </w:r>
      <w:r w:rsidRPr="00C00740">
        <w:rPr>
          <w:rFonts w:ascii="Times New Roman" w:eastAsia="휴먼명조" w:hAnsi="Times New Roman" w:cs="Times New Roman"/>
          <w:szCs w:val="20"/>
        </w:rPr>
        <w:t xml:space="preserve"> (1); </w:t>
      </w:r>
      <w:r w:rsidRPr="00C00740">
        <w:rPr>
          <w:rFonts w:ascii="Cambria Math" w:hAnsi="Cambria Math" w:cs="Cambria Math" w:hint="eastAsia"/>
          <w:bCs/>
          <w:szCs w:val="20"/>
        </w:rPr>
        <w:t>⑮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S. scherzeri </w:t>
      </w:r>
      <w:r w:rsidRPr="00C00740">
        <w:rPr>
          <w:rFonts w:ascii="Times New Roman" w:eastAsia="휴먼명조" w:hAnsi="Times New Roman" w:cs="Times New Roman"/>
          <w:szCs w:val="20"/>
        </w:rPr>
        <w:t xml:space="preserve">(11), </w:t>
      </w:r>
      <w:r w:rsidRPr="00C00740">
        <w:rPr>
          <w:rFonts w:ascii="Times New Roman" w:eastAsia="휴먼명조" w:hAnsi="Times New Roman" w:cs="Times New Roman"/>
          <w:bCs/>
          <w:i/>
          <w:szCs w:val="20"/>
        </w:rPr>
        <w:t>A. korensis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bCs/>
          <w:i/>
          <w:szCs w:val="20"/>
        </w:rPr>
        <w:t>I. koreensis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 and </w:t>
      </w:r>
      <w:r w:rsidRPr="00C00740">
        <w:rPr>
          <w:rFonts w:ascii="Times New Roman" w:eastAsia="휴먼명조" w:hAnsi="Times New Roman" w:cs="Times New Roman"/>
          <w:bCs/>
          <w:i/>
          <w:szCs w:val="20"/>
        </w:rPr>
        <w:t>P. fulvidraco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(1); </w:t>
      </w:r>
      <w:r w:rsidRPr="00C00740">
        <w:rPr>
          <w:rFonts w:ascii="Cambria Math" w:eastAsia="양재다운명조M" w:hAnsi="Cambria Math" w:cs="Cambria Math" w:hint="eastAsia"/>
          <w:bCs/>
          <w:szCs w:val="20"/>
        </w:rPr>
        <w:t>⑯</w:t>
      </w:r>
      <w:r w:rsidRPr="00C00740">
        <w:rPr>
          <w:rFonts w:ascii="Times New Roman" w:eastAsia="양재다운명조M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L. macrochirus</w:t>
      </w:r>
      <w:r w:rsidRPr="00C00740">
        <w:rPr>
          <w:rFonts w:ascii="Times New Roman" w:eastAsia="휴먼명조" w:hAnsi="Times New Roman" w:cs="Times New Roman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S. scherzeri </w:t>
      </w:r>
      <w:r w:rsidRPr="00C00740">
        <w:rPr>
          <w:rFonts w:ascii="Times New Roman" w:eastAsia="휴먼명조" w:hAnsi="Times New Roman" w:cs="Times New Roman"/>
          <w:szCs w:val="20"/>
        </w:rPr>
        <w:t xml:space="preserve">(3),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M. salmoides</w:t>
      </w:r>
      <w:r w:rsidRPr="00C00740">
        <w:rPr>
          <w:rFonts w:ascii="Times New Roman" w:eastAsia="휴먼명조" w:hAnsi="Times New Roman" w:cs="Times New Roman"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herzi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H. leucisculus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(1),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 xml:space="preserve">S. variegatus </w:t>
      </w:r>
      <w:r w:rsidRPr="00C00740">
        <w:rPr>
          <w:rFonts w:ascii="Times New Roman" w:eastAsia="휴먼명조" w:hAnsi="Times New Roman" w:cs="Times New Roman"/>
          <w:szCs w:val="20"/>
        </w:rPr>
        <w:t xml:space="preserve">(1) and </w:t>
      </w:r>
      <w:r w:rsidRPr="00C00740">
        <w:rPr>
          <w:rFonts w:ascii="Times New Roman" w:eastAsia="휴먼명조" w:hAnsi="Times New Roman" w:cs="Times New Roman"/>
          <w:i/>
          <w:iCs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szCs w:val="20"/>
        </w:rPr>
        <w:t xml:space="preserve"> (1).</w:t>
      </w:r>
    </w:p>
    <w:p w:rsidR="00924318" w:rsidRPr="00C00740" w:rsidP="00E466AD" w14:paraId="4B752B2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5E6F8F7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6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